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СОГЛАШЕНИЕ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О ПЕРЕДАЧЕ ОСУЩЕСТВЛЕНИЯ ЧАСТИ ПОЛНОМОЧИЙ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center"/>
      </w:pPr>
      <w:r>
        <w:rPr>
          <w:color w:val="000000"/>
        </w:rPr>
        <w:t>№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center"/>
      </w:pPr>
      <w:r>
        <w:rPr>
          <w:color w:val="000000"/>
        </w:rPr>
        <w:t>(регистрационные номера соглашения)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</w:rPr>
        <w:t>г.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</w:rPr>
        <w:t>Почеп</w:t>
      </w:r>
      <w:r>
        <w:rPr>
          <w:rFonts w:ascii="Arial" w:hAnsi="Arial" w:cs="Arial"/>
          <w:color w:val="000000"/>
          <w:sz w:val="28"/>
          <w:szCs w:val="28"/>
        </w:rPr>
        <w:t xml:space="preserve">                                                               </w:t>
      </w:r>
      <w:r>
        <w:rPr>
          <w:color w:val="000000"/>
        </w:rPr>
        <w:t>«</w:t>
      </w:r>
      <w:r>
        <w:rPr>
          <w:color w:val="000000"/>
          <w:sz w:val="28"/>
          <w:szCs w:val="28"/>
        </w:rPr>
        <w:t xml:space="preserve">    » ______________ 2017  г.</w:t>
      </w:r>
    </w:p>
    <w:p w:rsidR="0059442A" w:rsidRPr="007E39B3" w:rsidRDefault="0059442A" w:rsidP="0059442A">
      <w:pPr>
        <w:shd w:val="clear" w:color="auto" w:fill="FFFFFF"/>
        <w:autoSpaceDE w:val="0"/>
        <w:autoSpaceDN w:val="0"/>
        <w:adjustRightInd w:val="0"/>
      </w:pPr>
    </w:p>
    <w:p w:rsidR="0059442A" w:rsidRDefault="0059442A" w:rsidP="0059442A">
      <w:pPr>
        <w:spacing w:line="276" w:lineRule="auto"/>
      </w:pPr>
      <w:proofErr w:type="gramStart"/>
      <w:r>
        <w:rPr>
          <w:color w:val="000000"/>
        </w:rPr>
        <w:t xml:space="preserve">Администрация </w:t>
      </w:r>
      <w:proofErr w:type="spellStart"/>
      <w:r>
        <w:rPr>
          <w:color w:val="000000"/>
        </w:rPr>
        <w:t>Почепского</w:t>
      </w:r>
      <w:proofErr w:type="spellEnd"/>
      <w:r>
        <w:rPr>
          <w:color w:val="000000"/>
        </w:rPr>
        <w:t xml:space="preserve"> района, именуемая в дальнейшем «Администрация района», в лице главы администрации </w:t>
      </w:r>
      <w:proofErr w:type="spellStart"/>
      <w:r>
        <w:rPr>
          <w:color w:val="000000"/>
        </w:rPr>
        <w:t>Почепского</w:t>
      </w:r>
      <w:proofErr w:type="spellEnd"/>
      <w:r>
        <w:rPr>
          <w:color w:val="000000"/>
        </w:rPr>
        <w:t xml:space="preserve"> района Морозова Максима Владимировича, действующего на основании Устава </w:t>
      </w:r>
      <w:proofErr w:type="spellStart"/>
      <w:r>
        <w:rPr>
          <w:color w:val="000000"/>
        </w:rPr>
        <w:t>Почепского</w:t>
      </w:r>
      <w:proofErr w:type="spellEnd"/>
      <w:r>
        <w:rPr>
          <w:color w:val="000000"/>
        </w:rPr>
        <w:t xml:space="preserve"> района, с одной стороны, и Отдел культуры администрации </w:t>
      </w:r>
      <w:proofErr w:type="spellStart"/>
      <w:r>
        <w:rPr>
          <w:color w:val="000000"/>
        </w:rPr>
        <w:t>Почепского</w:t>
      </w:r>
      <w:proofErr w:type="spellEnd"/>
      <w:r>
        <w:rPr>
          <w:color w:val="000000"/>
        </w:rPr>
        <w:t xml:space="preserve"> района Именуемый в дальнейшем «Отдел культуры» в лице начальника отдела, __________________, действующего на основании ____________, с другой стороны, вместе именуемые «Стороны», руководствуясь пунктом 4 статьи 15 Федерального закона от 6 октября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 xml:space="preserve">2003 года № 131 -ФЗ "Об общих принципах организации местного самоуправления в Российской Федерации", Уставом </w:t>
      </w:r>
      <w:proofErr w:type="spellStart"/>
      <w:r>
        <w:rPr>
          <w:color w:val="000000"/>
        </w:rPr>
        <w:t>Почепского</w:t>
      </w:r>
      <w:proofErr w:type="spellEnd"/>
      <w:r>
        <w:rPr>
          <w:color w:val="000000"/>
        </w:rPr>
        <w:t xml:space="preserve"> района, Уставом МО «Город Почеп», решением Совета народных депутатов города Почепа от   .11.2017 г.№  «О передаче осуществления части полномочий </w:t>
      </w:r>
      <w:r w:rsidRPr="004F5A60">
        <w:t xml:space="preserve">муниципального образования «Город Почеп» </w:t>
      </w:r>
      <w:proofErr w:type="spellStart"/>
      <w:r w:rsidRPr="004F5A60">
        <w:t>Почепскому</w:t>
      </w:r>
      <w:proofErr w:type="spellEnd"/>
      <w:r w:rsidRPr="004F5A60">
        <w:t xml:space="preserve"> муниципальному району</w:t>
      </w:r>
      <w:r>
        <w:rPr>
          <w:color w:val="000000"/>
        </w:rPr>
        <w:t xml:space="preserve">», решением </w:t>
      </w:r>
      <w:proofErr w:type="spellStart"/>
      <w:r>
        <w:rPr>
          <w:color w:val="000000"/>
        </w:rPr>
        <w:t>Почепского</w:t>
      </w:r>
      <w:proofErr w:type="spellEnd"/>
      <w:r>
        <w:rPr>
          <w:color w:val="000000"/>
        </w:rPr>
        <w:t xml:space="preserve"> районного Совета народных от  ____.2017 г. № ____ «О принятии к осуществлению части полномочий МО «Город Почеп»», заключили настоящее</w:t>
      </w:r>
      <w:proofErr w:type="gramEnd"/>
      <w:r>
        <w:rPr>
          <w:color w:val="000000"/>
        </w:rPr>
        <w:t xml:space="preserve"> Соглашение о нижеследующем: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center"/>
      </w:pPr>
      <w:r>
        <w:rPr>
          <w:color w:val="000000"/>
        </w:rPr>
        <w:t xml:space="preserve">1.   </w:t>
      </w:r>
      <w:r>
        <w:rPr>
          <w:color w:val="000000"/>
          <w:u w:val="single"/>
        </w:rPr>
        <w:t>ПРЕДМЕТ СОГЛАШЕНИЯ</w:t>
      </w:r>
    </w:p>
    <w:p w:rsidR="0059442A" w:rsidRPr="004F5A60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 w:rsidRPr="005008BE">
        <w:t xml:space="preserve">1.1. Настоящее Соглашение закрепляет передачу </w:t>
      </w:r>
      <w:r>
        <w:t xml:space="preserve">Отделу культуры администрации </w:t>
      </w:r>
      <w:proofErr w:type="spellStart"/>
      <w:r>
        <w:t>Почепского</w:t>
      </w:r>
      <w:proofErr w:type="spellEnd"/>
      <w:r>
        <w:t xml:space="preserve"> района</w:t>
      </w:r>
      <w:r w:rsidRPr="005008BE">
        <w:t xml:space="preserve"> осуществления части полномочий Администрации района</w:t>
      </w:r>
      <w:r>
        <w:t xml:space="preserve"> (городского поселения)</w:t>
      </w:r>
      <w:r w:rsidRPr="005008BE">
        <w:t xml:space="preserve">. Администрация </w:t>
      </w:r>
      <w:proofErr w:type="spellStart"/>
      <w:r w:rsidRPr="005008BE">
        <w:t>Почепского</w:t>
      </w:r>
      <w:proofErr w:type="spellEnd"/>
      <w:r w:rsidRPr="005008BE">
        <w:t xml:space="preserve"> района в лице  главы администрации </w:t>
      </w:r>
      <w:proofErr w:type="spellStart"/>
      <w:r w:rsidRPr="005008BE">
        <w:t>Почепского</w:t>
      </w:r>
      <w:proofErr w:type="spellEnd"/>
      <w:r w:rsidRPr="005008BE">
        <w:t xml:space="preserve"> района  Морозова Максима Владимировича передаёт, а </w:t>
      </w:r>
      <w:r>
        <w:t>Отдел культуры в л</w:t>
      </w:r>
      <w:r w:rsidRPr="005008BE">
        <w:t xml:space="preserve">ице </w:t>
      </w:r>
      <w:r>
        <w:t>начальника отдела</w:t>
      </w:r>
      <w:r w:rsidRPr="005008BE">
        <w:t xml:space="preserve"> ________________ принимает  осуществление полномочий по решению вопросов местного значения </w:t>
      </w:r>
      <w:r w:rsidRPr="0059442A">
        <w:rPr>
          <w:color w:val="000000"/>
        </w:rPr>
        <w:t xml:space="preserve">о передаче полномочий </w:t>
      </w:r>
      <w:r w:rsidRPr="0059442A">
        <w:rPr>
          <w:bCs/>
          <w:color w:val="000000"/>
        </w:rPr>
        <w:t xml:space="preserve">по </w:t>
      </w:r>
      <w:r w:rsidRPr="0059442A">
        <w:rPr>
          <w:color w:val="000000"/>
          <w:shd w:val="clear" w:color="auto" w:fill="FFFFFF"/>
        </w:rPr>
        <w:t>созданию условий для организации досуга и обеспечения жителей поселения услугами организаций культуры (показ кинофильмов)</w:t>
      </w:r>
      <w:r w:rsidRPr="004F5A60">
        <w:rPr>
          <w:color w:val="000000"/>
        </w:rPr>
        <w:t>.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center"/>
      </w:pPr>
      <w:r>
        <w:rPr>
          <w:color w:val="000000"/>
          <w:u w:val="single"/>
        </w:rPr>
        <w:t>2. ПОРЯДОК ОПРЕДЕЛЕНИЯ ЕЖЕГОДНОГО РАЗМЕРА ИНЫХ МЕЖБЮДЖЕТНЫХ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center"/>
      </w:pPr>
      <w:r>
        <w:rPr>
          <w:color w:val="000000"/>
          <w:u w:val="single"/>
        </w:rPr>
        <w:t>ТРАНСФЕРТОВ</w:t>
      </w:r>
      <w:bookmarkStart w:id="0" w:name="_GoBack"/>
      <w:bookmarkEnd w:id="0"/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2.1.Финансовые средства, необходимые для исполнения полномочия, предусмотренного пунктом 1.1. настоящего Соглашения, предоставляются ежегодно из бюджета города в бюджет района в форме иных межбюджетных трансфертов.</w:t>
      </w:r>
    </w:p>
    <w:p w:rsidR="0059442A" w:rsidRDefault="0059442A" w:rsidP="0059442A">
      <w:pPr>
        <w:jc w:val="both"/>
      </w:pPr>
      <w:r>
        <w:rPr>
          <w:color w:val="000000"/>
        </w:rPr>
        <w:t xml:space="preserve">2.2.  </w:t>
      </w:r>
      <w:proofErr w:type="gramStart"/>
      <w:r>
        <w:rPr>
          <w:color w:val="000000"/>
        </w:rPr>
        <w:t xml:space="preserve">Предоставление иных межбюджетных трансфертов районному бюджету из бюджета </w:t>
      </w:r>
      <w:proofErr w:type="spellStart"/>
      <w:r>
        <w:rPr>
          <w:color w:val="000000"/>
        </w:rPr>
        <w:t>Почепского</w:t>
      </w:r>
      <w:proofErr w:type="spellEnd"/>
      <w:r>
        <w:rPr>
          <w:color w:val="000000"/>
        </w:rPr>
        <w:t xml:space="preserve"> городского поселения  на осуществление части полномочий, предусмотренных соглашениями о передаче полномочий </w:t>
      </w:r>
      <w:r w:rsidRPr="004F5A60">
        <w:rPr>
          <w:bCs/>
          <w:color w:val="000000"/>
        </w:rPr>
        <w:t>по организации библиотечного обслуживания населения, комплектованию и обеспечению сохранности библиотечных фондов библиотеки на территории городского поселения</w:t>
      </w:r>
      <w:r>
        <w:rPr>
          <w:color w:val="000000"/>
        </w:rPr>
        <w:t xml:space="preserve"> "осуществляется в Пределах бюджетных ассигнований и лимитов бюджетных обязательств на указанные цели, предусмотренных на очередной финансовый год.</w:t>
      </w:r>
      <w:proofErr w:type="gramEnd"/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2.3.Размеры иных межбюджетных трансфертов, передаваемых из бюджета городского поселения районному бюджету устанавливаются решением Совета народных депутатов города Почепа (далее </w:t>
      </w:r>
      <w:proofErr w:type="gramStart"/>
      <w:r>
        <w:rPr>
          <w:color w:val="000000"/>
        </w:rPr>
        <w:t>-г</w:t>
      </w:r>
      <w:proofErr w:type="gramEnd"/>
      <w:r>
        <w:rPr>
          <w:color w:val="000000"/>
        </w:rPr>
        <w:t xml:space="preserve">ородской Совет) о бюджете городского поселения на очередной финансовый год, а также решением городского Совета о внесении изменений в решение о бюджете на очередной финансовый год. Размер иных </w:t>
      </w:r>
      <w:proofErr w:type="spellStart"/>
      <w:r>
        <w:rPr>
          <w:color w:val="000000"/>
        </w:rPr>
        <w:t>межбюджетньгх</w:t>
      </w:r>
      <w:proofErr w:type="spellEnd"/>
      <w:r>
        <w:rPr>
          <w:color w:val="000000"/>
        </w:rPr>
        <w:t xml:space="preserve"> </w:t>
      </w:r>
      <w:proofErr w:type="gramStart"/>
      <w:r>
        <w:rPr>
          <w:color w:val="000000"/>
        </w:rPr>
        <w:t>трансфертов, передаваемых из бюджета города районному бюджету составляет</w:t>
      </w:r>
      <w:proofErr w:type="gramEnd"/>
      <w:r>
        <w:rPr>
          <w:color w:val="000000"/>
        </w:rPr>
        <w:t xml:space="preserve">  _________ рублей.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2.4.Формирование, перечисление и учет иных межбюджетных трансфертов, предоставляемых из бюджета  </w:t>
      </w:r>
      <w:proofErr w:type="spellStart"/>
      <w:r>
        <w:rPr>
          <w:color w:val="000000"/>
        </w:rPr>
        <w:t>Почепского</w:t>
      </w:r>
      <w:proofErr w:type="spellEnd"/>
      <w:r>
        <w:rPr>
          <w:color w:val="000000"/>
        </w:rPr>
        <w:t xml:space="preserve"> городского поселения бюджету  района на </w:t>
      </w:r>
      <w:r>
        <w:rPr>
          <w:color w:val="000000"/>
        </w:rPr>
        <w:lastRenderedPageBreak/>
        <w:t xml:space="preserve">реализацию полномочий, указанных в пункте 1.1 настоящего Соглашения, осуществляется в соответствии с бюджетным законодательством Российской Федерации администрацией </w:t>
      </w:r>
      <w:proofErr w:type="spellStart"/>
      <w:r>
        <w:rPr>
          <w:color w:val="000000"/>
        </w:rPr>
        <w:t>Почепского</w:t>
      </w:r>
      <w:proofErr w:type="spellEnd"/>
      <w:r>
        <w:rPr>
          <w:color w:val="000000"/>
        </w:rPr>
        <w:t xml:space="preserve"> района.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center"/>
      </w:pPr>
      <w:r>
        <w:rPr>
          <w:color w:val="000000"/>
        </w:rPr>
        <w:t xml:space="preserve">3.   </w:t>
      </w:r>
      <w:r>
        <w:rPr>
          <w:color w:val="000000"/>
          <w:u w:val="single"/>
        </w:rPr>
        <w:t>ПРАВА И ОБЯЗАННОСТИ СТОРОН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3.1. Администрация </w:t>
      </w:r>
      <w:proofErr w:type="spellStart"/>
      <w:r>
        <w:rPr>
          <w:color w:val="000000"/>
        </w:rPr>
        <w:t>Почепского</w:t>
      </w:r>
      <w:proofErr w:type="spellEnd"/>
      <w:r>
        <w:rPr>
          <w:color w:val="000000"/>
        </w:rPr>
        <w:t xml:space="preserve"> района имеет право: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3.1.1.Получать от отдела культуры устную и письменную информацию в связи </w:t>
      </w:r>
      <w:proofErr w:type="gramStart"/>
      <w:r>
        <w:rPr>
          <w:color w:val="000000"/>
        </w:rPr>
        <w:t>с</w:t>
      </w:r>
      <w:proofErr w:type="gramEnd"/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осуществлением ими полномочий, перечень должностных лиц с указанием выполняемых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ими функций по осуществлению этих полномочий;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3.1.2.3апрашивать копии муниципальных правовых актов органов и должностных лиц, принятых в части осуществления переданных полномочий;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3.1.3 .Обжаловать в установленном законодательством порядке муниципальные правовые акты       отдела культуры,  принятые в части осуществления переданных полномочий;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3.1.4.Контролировать осуществление переданных полномочий, а так же использование предоставленных на эти цели финансовых средств и материальных ресурсов в порядке, предусмотренном пунктом 4 настоящего Соглашения;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3.1.5.   Истребовать  в  судебном   порядке   финансовые   средства,   переданные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для выполнения обязательств по осуществлению полномочий, в случае их невыполнения или ненадлежащего выполнения.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3.2. Администрация </w:t>
      </w:r>
      <w:proofErr w:type="spellStart"/>
      <w:r>
        <w:rPr>
          <w:color w:val="000000"/>
        </w:rPr>
        <w:t>Почепского</w:t>
      </w:r>
      <w:proofErr w:type="spellEnd"/>
      <w:r>
        <w:rPr>
          <w:color w:val="000000"/>
        </w:rPr>
        <w:t xml:space="preserve"> района обязана: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3.2.1.Обеспечивать Отдел культуры финансовыми средствами и материальными ресурсами,  необходимыми для осуществления переданных полномочий, в пределах, предусмотренных на эти цели нормативным правовым актом муниципального образования о местном бюджете поселения на финансовый год; 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3.2.2. Представлять информацию, необходимую для осуществления переданных полномочий;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3.2.3.Рассматривать предложения органов и должностных лиц по вопросам осуществления ими переданных полномочий.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3.3.   Отдел культуры имеет право: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3.3.1.Издавать муниципальные правовые     акты,     регулирующие     осуществление переданных полномочий в соответствии с федеральными законами и законами Брянской области;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3.3.2.    Запрашивать    в    Администрации   района   информацию,    необходимую    </w:t>
      </w:r>
      <w:proofErr w:type="gramStart"/>
      <w:r>
        <w:rPr>
          <w:color w:val="000000"/>
        </w:rPr>
        <w:t>для</w:t>
      </w:r>
      <w:proofErr w:type="gramEnd"/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осуществления переданных полномочий;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3.3.3.Выступать    заказчиком    на   выполнение работ и    оказание услуг связанных </w:t>
      </w:r>
      <w:proofErr w:type="gramStart"/>
      <w:r>
        <w:rPr>
          <w:color w:val="000000"/>
        </w:rPr>
        <w:t>с</w:t>
      </w:r>
      <w:proofErr w:type="gramEnd"/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осуществлением переданных полномочий.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3.4. Одел культуры обязан </w:t>
      </w:r>
      <w:proofErr w:type="spellStart"/>
      <w:proofErr w:type="gramStart"/>
      <w:r>
        <w:rPr>
          <w:color w:val="000000"/>
        </w:rPr>
        <w:t>обязан</w:t>
      </w:r>
      <w:proofErr w:type="spellEnd"/>
      <w:proofErr w:type="gramEnd"/>
      <w:r>
        <w:rPr>
          <w:color w:val="000000"/>
        </w:rPr>
        <w:t>:</w:t>
      </w:r>
    </w:p>
    <w:p w:rsidR="0059442A" w:rsidRDefault="0059442A" w:rsidP="0059442A">
      <w:pPr>
        <w:jc w:val="both"/>
        <w:rPr>
          <w:color w:val="000000"/>
        </w:rPr>
      </w:pPr>
      <w:r>
        <w:rPr>
          <w:color w:val="000000"/>
        </w:rPr>
        <w:t>3.4.1.Осуществлять переданные полномочия в соответствии с требованиями действующего законодательства;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3.4.2.Использовать выделенные для осуществления переданных полномочий финансовые средства и материальные ресурсы по целевому" назначению;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3.4.3.Определять должностных лиц, уполномоченных осуществлять переданные полномочия;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3.4.4. Представлять Администрации района по их запросу документы и иную информацию об осуществлении переданных полномочий в установленный в письменном запросе срок;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3.4.5.Обеспечивать  условия для проведения Администрацией района проверок осуществления переданных полномочий;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3.4.6. Возвратить неиспользованные   финансовые средства и материальные ресурсы в случае прекращения осуществления переданных полномочий.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center"/>
      </w:pPr>
      <w:r>
        <w:rPr>
          <w:color w:val="000000"/>
        </w:rPr>
        <w:t xml:space="preserve">4.   </w:t>
      </w:r>
      <w:r>
        <w:rPr>
          <w:color w:val="000000"/>
          <w:u w:val="single"/>
        </w:rPr>
        <w:t>ОТВЕТСТВЕННОСТЬ СТОРОН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4.1 .Установление факта ненадлежащего осуществления Отделом культуры переданных ей полномочий является основанием для одностороннего расторжения данного </w:t>
      </w:r>
      <w:r>
        <w:rPr>
          <w:color w:val="000000"/>
        </w:rPr>
        <w:lastRenderedPageBreak/>
        <w:t xml:space="preserve">соглашения. </w:t>
      </w:r>
      <w:proofErr w:type="gramStart"/>
      <w:r>
        <w:rPr>
          <w:color w:val="000000"/>
        </w:rPr>
        <w:t>Расторжение Соглашения влечет за собой возврат перечисленных иных межбюджетных трансфертов, за вычетом фактических расходов, подтвержденных документально,  в срок_________</w:t>
      </w:r>
      <w:r>
        <w:rPr>
          <w:rFonts w:ascii="Arial" w:cs="Arial"/>
          <w:color w:val="000000"/>
        </w:rPr>
        <w:t xml:space="preserve">  </w:t>
      </w:r>
      <w:r>
        <w:rPr>
          <w:color w:val="000000"/>
        </w:rPr>
        <w:t>с момента подписания Соглашения о расторжении или</w:t>
      </w:r>
      <w:r>
        <w:rPr>
          <w:rFonts w:ascii="Arial" w:hAnsi="Arial" w:cs="Arial"/>
          <w:color w:val="000000"/>
        </w:rPr>
        <w:t xml:space="preserve">        </w:t>
      </w:r>
      <w:r>
        <w:rPr>
          <w:color w:val="000000"/>
        </w:rPr>
        <w:t xml:space="preserve">получения письменного уведомления о расторжении Соглашения, а также уплату неустойки в размере___% от суммы иных межбюджетных трансфертов за отчетный год, выделяемых из бюджета </w:t>
      </w:r>
      <w:proofErr w:type="spellStart"/>
      <w:r>
        <w:rPr>
          <w:color w:val="000000"/>
        </w:rPr>
        <w:t>Почепского</w:t>
      </w:r>
      <w:proofErr w:type="spellEnd"/>
      <w:r>
        <w:rPr>
          <w:color w:val="000000"/>
        </w:rPr>
        <w:t xml:space="preserve"> городского поселения на осуществление указанных полномочий.</w:t>
      </w:r>
      <w:proofErr w:type="gramEnd"/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4.2.Отдел культуры несет ответственность за осуществление переданных  ей полномочий в той мере, в какой эти полномочия обеспечены финансовыми средствами.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4.3.В случае неисполнения Администрацией района вытекающих из настоящего Соглашения обязательств по финансированию осуществления Администрацией поселения переданных ей полномочий, Отдел культуры вправе  требовать расторжения данного Соглашения,</w:t>
      </w:r>
      <w:r>
        <w:rPr>
          <w:rFonts w:ascii="Arial" w:cs="Arial"/>
          <w:color w:val="000000"/>
        </w:rPr>
        <w:t xml:space="preserve"> </w:t>
      </w:r>
      <w:r>
        <w:rPr>
          <w:rFonts w:ascii="Arial" w:cs="Arial"/>
          <w:color w:val="000000"/>
        </w:rPr>
        <w:t>у</w:t>
      </w:r>
      <w:r>
        <w:rPr>
          <w:color w:val="000000"/>
        </w:rPr>
        <w:t>платы   неустойки   в   размере___%   от   суммы   иных   межбюджетных трансфертов за отчетный год, а также возмещения понесенных убытков в части, не покрытой неустойкой.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center"/>
      </w:pPr>
      <w:r>
        <w:rPr>
          <w:color w:val="000000"/>
        </w:rPr>
        <w:t xml:space="preserve">5.   </w:t>
      </w:r>
      <w:r>
        <w:rPr>
          <w:color w:val="000000"/>
          <w:u w:val="single"/>
        </w:rPr>
        <w:t>ПОРЯДОК РАЗРЕШЕНИЯ СПОРОВ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5.1.  </w:t>
      </w:r>
      <w:proofErr w:type="gramStart"/>
      <w:r>
        <w:rPr>
          <w:color w:val="000000"/>
        </w:rPr>
        <w:t>Все споры, возникшие между Сторонами по настоящему Соглашению разрешаются</w:t>
      </w:r>
      <w:proofErr w:type="gramEnd"/>
      <w:r>
        <w:rPr>
          <w:color w:val="000000"/>
        </w:rPr>
        <w:t xml:space="preserve"> ими путем переговоров.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5.2. В случае не урегулирования возникшего спора Стороны разрешают его в суде в соответствии с действующим законодательством Российской Федерации.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center"/>
      </w:pPr>
      <w:r>
        <w:rPr>
          <w:color w:val="000000"/>
          <w:u w:val="single"/>
        </w:rPr>
        <w:t>6.ОСНОВАНИЕ И ПОРЯДОК ПРЕКРАЩЕНИЯ ДЕЙСТВИЯ СОГЛАШЕНИЯ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6.1. Действие настоящего Соглашения может быть прекращено досрочно: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6.1.1. По соглашению Сторон.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6.1.2. В одностороннем порядке в случае: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изменения действующего законодательства Российской Федерации и (или) законодательства Брянской области;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неисполнения или ненадлежащего исполнения одной из Сторон своих обязательств в соответствии с настоящим Соглашением;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если осуществление полномочий становится невозможным, либо при сложившихся условиях эти полномочия могут быть наиболее эффективно осуществлены Администрацией района самостоятельно.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6.2.Уведомление о расторжении настоящего Соглашения в одностороннем порядке направляется второй стороне не менее чем за 1 месяц, при этом второй стороне возмещаются все убытки, связанные с досрочным расторжением соглашения.</w:t>
      </w:r>
    </w:p>
    <w:p w:rsidR="0059442A" w:rsidRDefault="0059442A" w:rsidP="0059442A">
      <w:pPr>
        <w:jc w:val="center"/>
      </w:pPr>
      <w:r>
        <w:rPr>
          <w:color w:val="000000"/>
          <w:u w:val="single"/>
        </w:rPr>
        <w:t>7. СРОК ДЕЙСТВИЯ НАСТОЯЩЕГО СОГЛАШЕНИЯ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7.1. Настоящее Соглашение вступает в силу с " 1" января 2018 г.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7.2. Срок действия настоящего Соглашения до 31 декабря 2018 года.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>
        <w:rPr>
          <w:color w:val="000000"/>
          <w:u w:val="single"/>
        </w:rPr>
        <w:t>8.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ЗАКЛЮЧИТЕЛЬНЫЕ ПОЛОЖЕНИЯ</w:t>
      </w:r>
      <w:r>
        <w:rPr>
          <w:rFonts w:ascii="Arial" w:hAnsi="Arial" w:cs="Arial"/>
          <w:color w:val="000000"/>
        </w:rPr>
        <w:t xml:space="preserve">     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rFonts w:ascii="Arial" w:hAnsi="Arial" w:cs="Arial"/>
          <w:color w:val="000000"/>
        </w:rPr>
        <w:t xml:space="preserve">    </w:t>
      </w:r>
      <w:r>
        <w:rPr>
          <w:rFonts w:hAnsi="Arial"/>
          <w:color w:val="000000"/>
        </w:rPr>
        <w:t>'</w:t>
      </w:r>
      <w:r>
        <w:rPr>
          <w:color w:val="000000"/>
        </w:rPr>
        <w:t>8.1.Настоящее    Соглашение   составлено   в   двух   экземплярах,   имеющих   одинаковую юридическую силу, по одному для каждой из Сторон.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8.2.Внесение изменений и дополнений в настоящее Соглашение осуществляется путем подписания Сторонами дополнительных соглашений.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8.3. По вопросам, не урегулированным настоящим Соглашением, Стороны руководствуются действующим законодательством.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8.4.    Споры,   связанные   с   исполнением   настоящего   Соглашения,   разрешаются   путем проведения переговоров или в судебном порядке.</w:t>
      </w:r>
    </w:p>
    <w:p w:rsidR="0059442A" w:rsidRDefault="0059442A" w:rsidP="0059442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u w:val="single"/>
        </w:rPr>
      </w:pPr>
      <w:r>
        <w:rPr>
          <w:color w:val="000000"/>
          <w:u w:val="single"/>
        </w:rPr>
        <w:t>9.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РЕКВИЗИТЫ И ПОДПИСИ СТОРОН</w:t>
      </w:r>
    </w:p>
    <w:p w:rsidR="0059442A" w:rsidRPr="00C102F7" w:rsidRDefault="0059442A" w:rsidP="0059442A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Администрация района                                                                  </w:t>
      </w:r>
      <w:r>
        <w:t>Отдел культуры</w:t>
      </w:r>
    </w:p>
    <w:p w:rsidR="0059442A" w:rsidRPr="00C102F7" w:rsidRDefault="0059442A" w:rsidP="0059442A"/>
    <w:p w:rsidR="00CD20E2" w:rsidRPr="0059442A" w:rsidRDefault="00CD20E2" w:rsidP="0059442A"/>
    <w:sectPr w:rsidR="00CD20E2" w:rsidRPr="0059442A" w:rsidSect="00F8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20E2"/>
    <w:rsid w:val="00076575"/>
    <w:rsid w:val="00092C1F"/>
    <w:rsid w:val="0014315B"/>
    <w:rsid w:val="001B6BDD"/>
    <w:rsid w:val="001D2913"/>
    <w:rsid w:val="001F3BCD"/>
    <w:rsid w:val="00223414"/>
    <w:rsid w:val="00236D57"/>
    <w:rsid w:val="00284705"/>
    <w:rsid w:val="00294C96"/>
    <w:rsid w:val="00366AC4"/>
    <w:rsid w:val="004B0B15"/>
    <w:rsid w:val="00535CB8"/>
    <w:rsid w:val="00582ECF"/>
    <w:rsid w:val="0059442A"/>
    <w:rsid w:val="005B0EA7"/>
    <w:rsid w:val="006F1A61"/>
    <w:rsid w:val="00720659"/>
    <w:rsid w:val="007B0156"/>
    <w:rsid w:val="00817708"/>
    <w:rsid w:val="008C016C"/>
    <w:rsid w:val="00926F8A"/>
    <w:rsid w:val="00997FB9"/>
    <w:rsid w:val="009C189F"/>
    <w:rsid w:val="00B356E2"/>
    <w:rsid w:val="00B50362"/>
    <w:rsid w:val="00BE7A4C"/>
    <w:rsid w:val="00C61909"/>
    <w:rsid w:val="00CD20E2"/>
    <w:rsid w:val="00CE1960"/>
    <w:rsid w:val="00DD580D"/>
    <w:rsid w:val="00E15DAE"/>
    <w:rsid w:val="00EB34CE"/>
    <w:rsid w:val="00F33387"/>
    <w:rsid w:val="00F81F35"/>
    <w:rsid w:val="00F9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7A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5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02400-4D0A-4AA6-B1BF-80D3FF27C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1400</Words>
  <Characters>7981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Ирина</cp:lastModifiedBy>
  <cp:revision>27</cp:revision>
  <cp:lastPrinted>2017-01-20T13:24:00Z</cp:lastPrinted>
  <dcterms:created xsi:type="dcterms:W3CDTF">2014-12-26T07:13:00Z</dcterms:created>
  <dcterms:modified xsi:type="dcterms:W3CDTF">2017-11-30T16:33:00Z</dcterms:modified>
</cp:coreProperties>
</file>